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5A" w:rsidRPr="006C67AB" w:rsidRDefault="006C67AB">
      <w:pPr>
        <w:widowControl w:val="0"/>
        <w:spacing w:line="360" w:lineRule="auto"/>
        <w:jc w:val="both"/>
        <w:rPr>
          <w:rFonts w:ascii="Century Gothic" w:hAnsi="Century Gothic" w:cs="Arial"/>
          <w:snapToGrid w:val="0"/>
        </w:rPr>
      </w:pPr>
      <w:r w:rsidRPr="005D5DCF">
        <w:rPr>
          <w:rFonts w:ascii="Century Gothic" w:hAnsi="Century Gothic" w:cs="Arial"/>
          <w:b/>
          <w:snapToGrid w:val="0"/>
        </w:rPr>
        <w:t>Ing. Franco Frigo</w:t>
      </w:r>
      <w:r w:rsidR="00386B5A" w:rsidRPr="006C67AB">
        <w:rPr>
          <w:rFonts w:ascii="Century Gothic" w:hAnsi="Century Gothic" w:cs="Arial"/>
          <w:snapToGrid w:val="0"/>
        </w:rPr>
        <w:t xml:space="preserve"> </w:t>
      </w:r>
      <w:r w:rsidRPr="006C67AB">
        <w:rPr>
          <w:rFonts w:ascii="Century Gothic" w:hAnsi="Century Gothic" w:cs="Arial"/>
          <w:snapToGrid w:val="0"/>
        </w:rPr>
        <w:t xml:space="preserve">nasce </w:t>
      </w:r>
      <w:r w:rsidR="00386B5A" w:rsidRPr="006C67AB">
        <w:rPr>
          <w:rFonts w:ascii="Century Gothic" w:hAnsi="Century Gothic" w:cs="Arial"/>
          <w:snapToGrid w:val="0"/>
        </w:rPr>
        <w:t>a Cittadella</w:t>
      </w:r>
      <w:r w:rsidRPr="006C67AB">
        <w:rPr>
          <w:rFonts w:ascii="Century Gothic" w:hAnsi="Century Gothic" w:cs="Arial"/>
          <w:snapToGrid w:val="0"/>
        </w:rPr>
        <w:t xml:space="preserve"> (PD) il 13/08/1950 - </w:t>
      </w:r>
      <w:r w:rsidR="00386B5A" w:rsidRPr="006C67AB">
        <w:rPr>
          <w:rFonts w:ascii="Century Gothic" w:hAnsi="Century Gothic" w:cs="Arial"/>
          <w:snapToGrid w:val="0"/>
        </w:rPr>
        <w:t>residente a Cittadella (PD) in Via A. Moro, 23 - C.F.: FRG FNC 50M13 C743L.</w:t>
      </w:r>
    </w:p>
    <w:p w:rsidR="00386B5A" w:rsidRPr="006C67AB" w:rsidRDefault="00386B5A">
      <w:pPr>
        <w:widowControl w:val="0"/>
        <w:spacing w:line="360" w:lineRule="auto"/>
        <w:jc w:val="both"/>
        <w:rPr>
          <w:rFonts w:ascii="Century Gothic" w:hAnsi="Century Gothic" w:cs="Arial"/>
          <w:b/>
          <w:snapToGrid w:val="0"/>
        </w:rPr>
      </w:pPr>
    </w:p>
    <w:p w:rsidR="00386B5A" w:rsidRPr="006C67AB" w:rsidRDefault="00386B5A">
      <w:pPr>
        <w:widowControl w:val="0"/>
        <w:spacing w:line="360" w:lineRule="auto"/>
        <w:jc w:val="both"/>
        <w:rPr>
          <w:rFonts w:ascii="Century Gothic" w:hAnsi="Century Gothic" w:cs="Arial"/>
          <w:snapToGrid w:val="0"/>
        </w:rPr>
      </w:pPr>
      <w:r w:rsidRPr="006C67AB">
        <w:rPr>
          <w:rFonts w:ascii="Century Gothic" w:hAnsi="Century Gothic" w:cs="Arial"/>
          <w:b/>
          <w:snapToGrid w:val="0"/>
        </w:rPr>
        <w:t xml:space="preserve">Laureato in Ingegneria Civile Edile </w:t>
      </w:r>
      <w:r w:rsidRPr="006C67AB">
        <w:rPr>
          <w:rFonts w:ascii="Century Gothic" w:hAnsi="Century Gothic" w:cs="Arial"/>
          <w:snapToGrid w:val="0"/>
        </w:rPr>
        <w:t>nel 1974 presso l'Università degli Studi di Padova con tesi in fotogrammetria terrestre.</w:t>
      </w:r>
    </w:p>
    <w:p w:rsidR="00386B5A" w:rsidRPr="006C67AB" w:rsidRDefault="00386B5A">
      <w:pPr>
        <w:widowControl w:val="0"/>
        <w:spacing w:line="360" w:lineRule="auto"/>
        <w:jc w:val="both"/>
        <w:rPr>
          <w:rFonts w:ascii="Century Gothic" w:hAnsi="Century Gothic" w:cs="Arial"/>
          <w:b/>
          <w:snapToGrid w:val="0"/>
        </w:rPr>
      </w:pPr>
    </w:p>
    <w:p w:rsidR="00386B5A" w:rsidRPr="006C67AB" w:rsidRDefault="00386B5A">
      <w:pPr>
        <w:widowControl w:val="0"/>
        <w:spacing w:line="360" w:lineRule="auto"/>
        <w:jc w:val="both"/>
        <w:rPr>
          <w:rFonts w:ascii="Century Gothic" w:hAnsi="Century Gothic" w:cs="Arial"/>
          <w:snapToGrid w:val="0"/>
        </w:rPr>
      </w:pPr>
      <w:r w:rsidRPr="006C67AB">
        <w:rPr>
          <w:rFonts w:ascii="Century Gothic" w:hAnsi="Century Gothic" w:cs="Arial"/>
          <w:b/>
          <w:snapToGrid w:val="0"/>
        </w:rPr>
        <w:t>Laureato in Architettura</w:t>
      </w:r>
      <w:r w:rsidRPr="006C67AB">
        <w:rPr>
          <w:rFonts w:ascii="Century Gothic" w:hAnsi="Century Gothic" w:cs="Arial"/>
          <w:snapToGrid w:val="0"/>
        </w:rPr>
        <w:t xml:space="preserve"> nel 1983 presso l'Università degli Studi di Venezia, con tesi  sul recupero del patrimonio storico di una Valle del Trentino.</w:t>
      </w:r>
    </w:p>
    <w:p w:rsidR="00386B5A" w:rsidRPr="006C67AB" w:rsidRDefault="00386B5A">
      <w:pPr>
        <w:widowControl w:val="0"/>
        <w:spacing w:line="360" w:lineRule="auto"/>
        <w:jc w:val="both"/>
        <w:rPr>
          <w:rFonts w:ascii="Century Gothic" w:hAnsi="Century Gothic" w:cs="Arial"/>
          <w:snapToGrid w:val="0"/>
        </w:rPr>
      </w:pPr>
    </w:p>
    <w:p w:rsidR="00386B5A" w:rsidRPr="006C67AB" w:rsidRDefault="00386B5A">
      <w:pPr>
        <w:widowControl w:val="0"/>
        <w:numPr>
          <w:ilvl w:val="0"/>
          <w:numId w:val="9"/>
        </w:numPr>
        <w:spacing w:line="360" w:lineRule="auto"/>
        <w:jc w:val="both"/>
        <w:rPr>
          <w:rFonts w:ascii="Century Gothic" w:hAnsi="Century Gothic" w:cs="Arial"/>
          <w:snapToGrid w:val="0"/>
        </w:rPr>
      </w:pPr>
      <w:r w:rsidRPr="006C67AB">
        <w:rPr>
          <w:rFonts w:ascii="Century Gothic" w:hAnsi="Century Gothic" w:cs="Arial"/>
          <w:snapToGrid w:val="0"/>
        </w:rPr>
        <w:t>Esercitatore presso l'Istituto di Topografia dell'Università di Padova nel biennio 78-79;</w:t>
      </w:r>
      <w:r w:rsidRPr="006C67AB">
        <w:rPr>
          <w:rFonts w:ascii="Century Gothic" w:hAnsi="Century Gothic" w:cs="Arial"/>
          <w:snapToGrid w:val="0"/>
          <w:u w:val="single"/>
        </w:rPr>
        <w:t xml:space="preserve">        </w:t>
      </w:r>
    </w:p>
    <w:p w:rsidR="00386B5A" w:rsidRPr="006C67AB" w:rsidRDefault="00386B5A">
      <w:pPr>
        <w:widowControl w:val="0"/>
        <w:numPr>
          <w:ilvl w:val="0"/>
          <w:numId w:val="9"/>
        </w:numPr>
        <w:spacing w:line="360" w:lineRule="auto"/>
        <w:jc w:val="both"/>
        <w:rPr>
          <w:rFonts w:ascii="Century Gothic" w:hAnsi="Century Gothic" w:cs="Arial"/>
          <w:snapToGrid w:val="0"/>
        </w:rPr>
      </w:pPr>
      <w:r w:rsidRPr="006C67AB">
        <w:rPr>
          <w:rFonts w:ascii="Century Gothic" w:hAnsi="Century Gothic" w:cs="Arial"/>
          <w:snapToGrid w:val="0"/>
        </w:rPr>
        <w:t xml:space="preserve">Iscritto all' Albo degli Ingegneri di Padova al </w:t>
      </w:r>
      <w:proofErr w:type="spellStart"/>
      <w:r w:rsidRPr="006C67AB">
        <w:rPr>
          <w:rFonts w:ascii="Century Gothic" w:hAnsi="Century Gothic" w:cs="Arial"/>
          <w:snapToGrid w:val="0"/>
        </w:rPr>
        <w:t>n°</w:t>
      </w:r>
      <w:proofErr w:type="spellEnd"/>
      <w:r w:rsidRPr="006C67AB">
        <w:rPr>
          <w:rFonts w:ascii="Century Gothic" w:hAnsi="Century Gothic" w:cs="Arial"/>
          <w:snapToGrid w:val="0"/>
        </w:rPr>
        <w:t xml:space="preserve"> 922</w:t>
      </w:r>
    </w:p>
    <w:p w:rsidR="00386B5A" w:rsidRPr="006C67AB" w:rsidRDefault="00386B5A">
      <w:pPr>
        <w:widowControl w:val="0"/>
        <w:numPr>
          <w:ilvl w:val="0"/>
          <w:numId w:val="9"/>
        </w:numPr>
        <w:spacing w:line="360" w:lineRule="auto"/>
        <w:jc w:val="both"/>
        <w:rPr>
          <w:rFonts w:ascii="Century Gothic" w:hAnsi="Century Gothic" w:cs="Arial"/>
          <w:snapToGrid w:val="0"/>
        </w:rPr>
      </w:pPr>
      <w:r w:rsidRPr="006C67AB">
        <w:rPr>
          <w:rFonts w:ascii="Century Gothic" w:hAnsi="Century Gothic" w:cs="Arial"/>
          <w:snapToGrid w:val="0"/>
        </w:rPr>
        <w:t xml:space="preserve">Iscritto all' Albo dei Collaudatori Regionali al </w:t>
      </w:r>
      <w:proofErr w:type="spellStart"/>
      <w:r w:rsidRPr="006C67AB">
        <w:rPr>
          <w:rFonts w:ascii="Century Gothic" w:hAnsi="Century Gothic" w:cs="Arial"/>
          <w:snapToGrid w:val="0"/>
        </w:rPr>
        <w:t>n°</w:t>
      </w:r>
      <w:proofErr w:type="spellEnd"/>
      <w:r w:rsidRPr="006C67AB">
        <w:rPr>
          <w:rFonts w:ascii="Century Gothic" w:hAnsi="Century Gothic" w:cs="Arial"/>
          <w:snapToGrid w:val="0"/>
        </w:rPr>
        <w:t xml:space="preserve"> 531   </w:t>
      </w:r>
    </w:p>
    <w:p w:rsidR="00386B5A" w:rsidRPr="006C67AB" w:rsidRDefault="00386B5A">
      <w:pPr>
        <w:widowControl w:val="0"/>
        <w:numPr>
          <w:ilvl w:val="0"/>
          <w:numId w:val="9"/>
        </w:numPr>
        <w:spacing w:line="360" w:lineRule="auto"/>
        <w:jc w:val="both"/>
        <w:rPr>
          <w:rFonts w:ascii="Century Gothic" w:hAnsi="Century Gothic" w:cs="Arial"/>
          <w:snapToGrid w:val="0"/>
        </w:rPr>
      </w:pPr>
      <w:r w:rsidRPr="006C67AB">
        <w:rPr>
          <w:rFonts w:ascii="Century Gothic" w:hAnsi="Century Gothic" w:cs="Arial"/>
          <w:snapToGrid w:val="0"/>
        </w:rPr>
        <w:t xml:space="preserve">Iscritto nell' elenco dei professionisti previsto dal D.M. 25-03-1985 al </w:t>
      </w:r>
      <w:proofErr w:type="spellStart"/>
      <w:r w:rsidRPr="006C67AB">
        <w:rPr>
          <w:rFonts w:ascii="Century Gothic" w:hAnsi="Century Gothic" w:cs="Arial"/>
          <w:snapToGrid w:val="0"/>
        </w:rPr>
        <w:t>n°</w:t>
      </w:r>
      <w:proofErr w:type="spellEnd"/>
      <w:r w:rsidRPr="006C67AB">
        <w:rPr>
          <w:rFonts w:ascii="Century Gothic" w:hAnsi="Century Gothic" w:cs="Arial"/>
          <w:snapToGrid w:val="0"/>
        </w:rPr>
        <w:t xml:space="preserve">  PD00922100033</w:t>
      </w:r>
    </w:p>
    <w:p w:rsidR="00386B5A" w:rsidRPr="006C67AB" w:rsidRDefault="00386B5A">
      <w:pPr>
        <w:widowControl w:val="0"/>
        <w:spacing w:line="360" w:lineRule="auto"/>
        <w:jc w:val="both"/>
        <w:rPr>
          <w:rFonts w:ascii="Century Gothic" w:hAnsi="Century Gothic" w:cs="Arial"/>
          <w:snapToGrid w:val="0"/>
        </w:rPr>
      </w:pPr>
    </w:p>
    <w:p w:rsidR="006C5215" w:rsidRPr="006C67AB" w:rsidRDefault="00386B5A">
      <w:pPr>
        <w:widowControl w:val="0"/>
        <w:spacing w:line="360" w:lineRule="auto"/>
        <w:jc w:val="both"/>
        <w:rPr>
          <w:rFonts w:ascii="Century Gothic" w:hAnsi="Century Gothic" w:cs="Arial"/>
          <w:snapToGrid w:val="0"/>
        </w:rPr>
      </w:pPr>
      <w:r w:rsidRPr="006C67AB">
        <w:rPr>
          <w:rFonts w:ascii="Century Gothic" w:hAnsi="Century Gothic" w:cs="Arial"/>
          <w:snapToGrid w:val="0"/>
        </w:rPr>
        <w:t>Dal 1974</w:t>
      </w:r>
      <w:r w:rsidR="006C5215" w:rsidRPr="006C67AB">
        <w:rPr>
          <w:rFonts w:ascii="Century Gothic" w:hAnsi="Century Gothic" w:cs="Arial"/>
          <w:snapToGrid w:val="0"/>
        </w:rPr>
        <w:t xml:space="preserve"> svolge</w:t>
      </w:r>
      <w:r w:rsidRPr="006C67AB">
        <w:rPr>
          <w:rFonts w:ascii="Century Gothic" w:hAnsi="Century Gothic" w:cs="Arial"/>
          <w:snapToGrid w:val="0"/>
        </w:rPr>
        <w:t xml:space="preserve"> l'attività di libero professionista e di amministratore di istituzioni pubbliche territoriali e di società di costruzioni</w:t>
      </w:r>
      <w:r w:rsidR="006C67AB" w:rsidRPr="006C67AB">
        <w:rPr>
          <w:rFonts w:ascii="Century Gothic" w:hAnsi="Century Gothic" w:cs="Arial"/>
          <w:snapToGrid w:val="0"/>
        </w:rPr>
        <w:t>.</w:t>
      </w:r>
    </w:p>
    <w:p w:rsidR="006C5215" w:rsidRPr="006C67AB" w:rsidRDefault="006C5215" w:rsidP="006C5215">
      <w:pPr>
        <w:widowControl w:val="0"/>
        <w:spacing w:line="360" w:lineRule="auto"/>
        <w:jc w:val="both"/>
        <w:rPr>
          <w:rFonts w:ascii="Century Gothic" w:hAnsi="Century Gothic" w:cs="Arial"/>
          <w:snapToGrid w:val="0"/>
        </w:rPr>
      </w:pPr>
      <w:r w:rsidRPr="006C67AB">
        <w:rPr>
          <w:rFonts w:ascii="Century Gothic" w:hAnsi="Century Gothic" w:cs="Arial"/>
          <w:snapToGrid w:val="0"/>
        </w:rPr>
        <w:t xml:space="preserve">E’ iscritto nell’elenco degli </w:t>
      </w:r>
      <w:r w:rsidRPr="006C67AB">
        <w:rPr>
          <w:rFonts w:ascii="Century Gothic" w:hAnsi="Century Gothic" w:cs="Arial"/>
          <w:b/>
          <w:snapToGrid w:val="0"/>
        </w:rPr>
        <w:t>esperti ambientali</w:t>
      </w:r>
      <w:r w:rsidRPr="006C67AB">
        <w:rPr>
          <w:rFonts w:ascii="Century Gothic" w:hAnsi="Century Gothic" w:cs="Arial"/>
          <w:snapToGrid w:val="0"/>
        </w:rPr>
        <w:t xml:space="preserve"> all’Ordine degli Ingegneri della Provincia di Padova e nell’elenco per i </w:t>
      </w:r>
      <w:r w:rsidRPr="006C67AB">
        <w:rPr>
          <w:rFonts w:ascii="Century Gothic" w:hAnsi="Century Gothic" w:cs="Arial"/>
          <w:b/>
          <w:snapToGrid w:val="0"/>
        </w:rPr>
        <w:t>coordinatori alla sicurezza</w:t>
      </w:r>
      <w:r w:rsidRPr="006C67AB">
        <w:rPr>
          <w:rFonts w:ascii="Century Gothic" w:hAnsi="Century Gothic" w:cs="Arial"/>
          <w:snapToGrid w:val="0"/>
        </w:rPr>
        <w:t xml:space="preserve"> ex 494 – </w:t>
      </w:r>
      <w:proofErr w:type="spellStart"/>
      <w:r w:rsidRPr="006C67AB">
        <w:rPr>
          <w:rFonts w:ascii="Century Gothic" w:hAnsi="Century Gothic" w:cs="Arial"/>
          <w:snapToGrid w:val="0"/>
        </w:rPr>
        <w:t>D.Lgs</w:t>
      </w:r>
      <w:proofErr w:type="spellEnd"/>
      <w:r w:rsidRPr="006C67AB">
        <w:rPr>
          <w:rFonts w:ascii="Century Gothic" w:hAnsi="Century Gothic" w:cs="Arial"/>
          <w:snapToGrid w:val="0"/>
        </w:rPr>
        <w:t xml:space="preserve"> 81/2008.</w:t>
      </w:r>
    </w:p>
    <w:p w:rsidR="00386B5A" w:rsidRPr="006C67AB" w:rsidRDefault="00386B5A">
      <w:pPr>
        <w:widowControl w:val="0"/>
        <w:spacing w:line="360" w:lineRule="auto"/>
        <w:jc w:val="both"/>
        <w:rPr>
          <w:rFonts w:ascii="Century Gothic" w:hAnsi="Century Gothic" w:cs="Arial"/>
          <w:snapToGrid w:val="0"/>
        </w:rPr>
      </w:pPr>
    </w:p>
    <w:p w:rsidR="00386B5A" w:rsidRPr="006C67AB" w:rsidRDefault="006C5215">
      <w:pPr>
        <w:widowControl w:val="0"/>
        <w:spacing w:line="360" w:lineRule="auto"/>
        <w:jc w:val="both"/>
        <w:rPr>
          <w:rFonts w:ascii="Century Gothic" w:hAnsi="Century Gothic" w:cs="Arial"/>
          <w:snapToGrid w:val="0"/>
        </w:rPr>
      </w:pPr>
      <w:r w:rsidRPr="006C67AB">
        <w:rPr>
          <w:rFonts w:ascii="Century Gothic" w:hAnsi="Century Gothic" w:cs="Arial"/>
          <w:snapToGrid w:val="0"/>
        </w:rPr>
        <w:t>Svolge</w:t>
      </w:r>
      <w:r w:rsidR="006C67AB">
        <w:rPr>
          <w:rFonts w:ascii="Century Gothic" w:hAnsi="Century Gothic" w:cs="Arial"/>
          <w:snapToGrid w:val="0"/>
        </w:rPr>
        <w:t xml:space="preserve"> mansioni di </w:t>
      </w:r>
      <w:r w:rsidR="006C67AB" w:rsidRPr="005D5DCF">
        <w:rPr>
          <w:rFonts w:ascii="Century Gothic" w:hAnsi="Century Gothic" w:cs="Arial"/>
          <w:b/>
          <w:snapToGrid w:val="0"/>
        </w:rPr>
        <w:t xml:space="preserve">progettazione, Direzione dei Lavori, Collaudi e Calcoli </w:t>
      </w:r>
      <w:r w:rsidR="006C67AB" w:rsidRPr="005D5DCF">
        <w:rPr>
          <w:rFonts w:ascii="Century Gothic" w:hAnsi="Century Gothic" w:cs="Arial"/>
          <w:b/>
          <w:snapToGrid w:val="0"/>
        </w:rPr>
        <w:lastRenderedPageBreak/>
        <w:t>strutturali</w:t>
      </w:r>
      <w:r w:rsidR="006C67AB">
        <w:rPr>
          <w:rFonts w:ascii="Century Gothic" w:hAnsi="Century Gothic" w:cs="Arial"/>
          <w:snapToGrid w:val="0"/>
        </w:rPr>
        <w:t xml:space="preserve"> </w:t>
      </w:r>
      <w:r w:rsidR="00386B5A" w:rsidRPr="006C67AB">
        <w:rPr>
          <w:rFonts w:ascii="Century Gothic" w:hAnsi="Century Gothic" w:cs="Arial"/>
          <w:snapToGrid w:val="0"/>
        </w:rPr>
        <w:t xml:space="preserve">di opere per conto </w:t>
      </w:r>
      <w:r w:rsidR="006C67AB">
        <w:rPr>
          <w:rFonts w:ascii="Century Gothic" w:hAnsi="Century Gothic" w:cs="Arial"/>
          <w:snapToGrid w:val="0"/>
        </w:rPr>
        <w:t>dei privati e di Enti Pubblici.</w:t>
      </w:r>
    </w:p>
    <w:p w:rsidR="007726DD" w:rsidRPr="006C67AB" w:rsidRDefault="006C5215" w:rsidP="007726DD">
      <w:pPr>
        <w:widowControl w:val="0"/>
        <w:spacing w:line="360" w:lineRule="auto"/>
        <w:jc w:val="both"/>
        <w:rPr>
          <w:rFonts w:ascii="Century Gothic" w:hAnsi="Century Gothic" w:cs="Arial"/>
          <w:snapToGrid w:val="0"/>
        </w:rPr>
      </w:pPr>
      <w:r w:rsidRPr="006C67AB">
        <w:rPr>
          <w:rFonts w:ascii="Century Gothic" w:hAnsi="Century Gothic" w:cs="Arial"/>
          <w:snapToGrid w:val="0"/>
        </w:rPr>
        <w:t>Svolge, altresì,</w:t>
      </w:r>
      <w:r w:rsidR="007726DD" w:rsidRPr="006C67AB">
        <w:rPr>
          <w:rFonts w:ascii="Century Gothic" w:hAnsi="Century Gothic" w:cs="Arial"/>
          <w:snapToGrid w:val="0"/>
        </w:rPr>
        <w:t xml:space="preserve"> attività inerenti stime e valutazioni immobiliari, redigendo la documentazione necessaria alla formazione del “Fascicolo” predisponendo i seguenti dati:</w:t>
      </w:r>
    </w:p>
    <w:p w:rsidR="007726DD" w:rsidRPr="006C67AB" w:rsidRDefault="007726DD" w:rsidP="007726DD">
      <w:pPr>
        <w:widowControl w:val="0"/>
        <w:numPr>
          <w:ilvl w:val="0"/>
          <w:numId w:val="13"/>
        </w:numPr>
        <w:spacing w:line="360" w:lineRule="auto"/>
        <w:jc w:val="both"/>
        <w:rPr>
          <w:rFonts w:ascii="Century Gothic" w:hAnsi="Century Gothic" w:cs="Arial"/>
          <w:snapToGrid w:val="0"/>
        </w:rPr>
      </w:pPr>
      <w:r w:rsidRPr="006C67AB">
        <w:rPr>
          <w:rFonts w:ascii="Century Gothic" w:hAnsi="Century Gothic" w:cs="Arial"/>
          <w:snapToGrid w:val="0"/>
        </w:rPr>
        <w:t>planimetrie e grafici dell’immobile e delle singole unità immobiliari, con evidenziate le modifiche strutturali sopravvenute nel tempo.</w:t>
      </w:r>
    </w:p>
    <w:p w:rsidR="007726DD" w:rsidRPr="006C67AB" w:rsidRDefault="007726DD" w:rsidP="007726DD">
      <w:pPr>
        <w:widowControl w:val="0"/>
        <w:numPr>
          <w:ilvl w:val="0"/>
          <w:numId w:val="13"/>
        </w:numPr>
        <w:spacing w:line="360" w:lineRule="auto"/>
        <w:jc w:val="both"/>
        <w:rPr>
          <w:rFonts w:ascii="Century Gothic" w:hAnsi="Century Gothic" w:cs="Arial"/>
          <w:snapToGrid w:val="0"/>
        </w:rPr>
      </w:pPr>
      <w:r w:rsidRPr="006C67AB">
        <w:rPr>
          <w:rFonts w:ascii="Century Gothic" w:hAnsi="Century Gothic" w:cs="Arial"/>
          <w:snapToGrid w:val="0"/>
        </w:rPr>
        <w:t>caratteristiche del sottosuolo</w:t>
      </w:r>
    </w:p>
    <w:p w:rsidR="007726DD" w:rsidRPr="006C67AB" w:rsidRDefault="007726DD" w:rsidP="007726DD">
      <w:pPr>
        <w:widowControl w:val="0"/>
        <w:numPr>
          <w:ilvl w:val="0"/>
          <w:numId w:val="13"/>
        </w:numPr>
        <w:spacing w:line="360" w:lineRule="auto"/>
        <w:jc w:val="both"/>
        <w:rPr>
          <w:rFonts w:ascii="Century Gothic" w:hAnsi="Century Gothic" w:cs="Arial"/>
          <w:snapToGrid w:val="0"/>
        </w:rPr>
      </w:pPr>
      <w:r w:rsidRPr="006C67AB">
        <w:rPr>
          <w:rFonts w:ascii="Century Gothic" w:hAnsi="Century Gothic" w:cs="Arial"/>
          <w:snapToGrid w:val="0"/>
        </w:rPr>
        <w:t>tipologia delle strutture di fondazione e di elevazione</w:t>
      </w:r>
    </w:p>
    <w:p w:rsidR="007726DD" w:rsidRPr="006C67AB" w:rsidRDefault="007726DD" w:rsidP="007726DD">
      <w:pPr>
        <w:widowControl w:val="0"/>
        <w:numPr>
          <w:ilvl w:val="0"/>
          <w:numId w:val="13"/>
        </w:numPr>
        <w:spacing w:line="360" w:lineRule="auto"/>
        <w:jc w:val="both"/>
        <w:rPr>
          <w:rFonts w:ascii="Century Gothic" w:hAnsi="Century Gothic" w:cs="Arial"/>
          <w:snapToGrid w:val="0"/>
        </w:rPr>
      </w:pPr>
      <w:r w:rsidRPr="006C67AB">
        <w:rPr>
          <w:rFonts w:ascii="Century Gothic" w:hAnsi="Century Gothic" w:cs="Arial"/>
          <w:snapToGrid w:val="0"/>
        </w:rPr>
        <w:t>segnalazione di eventuali fenomeni di dissesto (crepe,fessure,ecc.)</w:t>
      </w:r>
    </w:p>
    <w:p w:rsidR="007726DD" w:rsidRPr="006C67AB" w:rsidRDefault="007726DD" w:rsidP="007726DD">
      <w:pPr>
        <w:widowControl w:val="0"/>
        <w:numPr>
          <w:ilvl w:val="0"/>
          <w:numId w:val="13"/>
        </w:numPr>
        <w:spacing w:line="360" w:lineRule="auto"/>
        <w:jc w:val="both"/>
        <w:rPr>
          <w:rFonts w:ascii="Century Gothic" w:hAnsi="Century Gothic" w:cs="Arial"/>
          <w:snapToGrid w:val="0"/>
        </w:rPr>
      </w:pPr>
      <w:r w:rsidRPr="006C67AB">
        <w:rPr>
          <w:rFonts w:ascii="Century Gothic" w:hAnsi="Century Gothic" w:cs="Arial"/>
          <w:snapToGrid w:val="0"/>
        </w:rPr>
        <w:t>rispondenza a norma degli impianti, soprattutto quelli a rischio incendio</w:t>
      </w:r>
    </w:p>
    <w:p w:rsidR="007726DD" w:rsidRPr="006C67AB" w:rsidRDefault="007726DD" w:rsidP="007726DD">
      <w:pPr>
        <w:widowControl w:val="0"/>
        <w:numPr>
          <w:ilvl w:val="0"/>
          <w:numId w:val="13"/>
        </w:numPr>
        <w:spacing w:line="360" w:lineRule="auto"/>
        <w:jc w:val="both"/>
        <w:rPr>
          <w:rFonts w:ascii="Century Gothic" w:hAnsi="Century Gothic" w:cs="Arial"/>
          <w:snapToGrid w:val="0"/>
        </w:rPr>
      </w:pPr>
      <w:r w:rsidRPr="006C67AB">
        <w:rPr>
          <w:rFonts w:ascii="Century Gothic" w:hAnsi="Century Gothic" w:cs="Arial"/>
          <w:snapToGrid w:val="0"/>
        </w:rPr>
        <w:t>giudizio sintetico circa il livello di degrado dell’immobile</w:t>
      </w:r>
    </w:p>
    <w:p w:rsidR="007726DD" w:rsidRDefault="007726DD" w:rsidP="007726DD">
      <w:pPr>
        <w:widowControl w:val="0"/>
        <w:numPr>
          <w:ilvl w:val="0"/>
          <w:numId w:val="13"/>
        </w:numPr>
        <w:spacing w:line="360" w:lineRule="auto"/>
        <w:jc w:val="both"/>
        <w:rPr>
          <w:rFonts w:ascii="Century Gothic" w:hAnsi="Century Gothic" w:cs="Arial"/>
          <w:snapToGrid w:val="0"/>
        </w:rPr>
      </w:pPr>
      <w:r w:rsidRPr="006C67AB">
        <w:rPr>
          <w:rFonts w:ascii="Century Gothic" w:hAnsi="Century Gothic" w:cs="Arial"/>
          <w:snapToGrid w:val="0"/>
        </w:rPr>
        <w:t>elaborati catastali sia ai terreni che all’urbano</w:t>
      </w:r>
    </w:p>
    <w:p w:rsidR="006C67AB" w:rsidRDefault="006C67AB" w:rsidP="006C67AB">
      <w:pPr>
        <w:widowControl w:val="0"/>
        <w:spacing w:line="360" w:lineRule="auto"/>
        <w:jc w:val="both"/>
        <w:rPr>
          <w:rFonts w:ascii="Century Gothic" w:hAnsi="Century Gothic" w:cs="Arial"/>
          <w:snapToGrid w:val="0"/>
        </w:rPr>
      </w:pPr>
    </w:p>
    <w:p w:rsidR="006C67AB" w:rsidRPr="005D5DCF" w:rsidRDefault="006C67AB" w:rsidP="006C67AB">
      <w:pPr>
        <w:widowControl w:val="0"/>
        <w:spacing w:line="360" w:lineRule="auto"/>
        <w:jc w:val="both"/>
        <w:rPr>
          <w:rFonts w:ascii="Century Gothic" w:hAnsi="Century Gothic" w:cs="Arial"/>
          <w:b/>
          <w:snapToGrid w:val="0"/>
        </w:rPr>
      </w:pPr>
      <w:r w:rsidRPr="005D5DCF">
        <w:rPr>
          <w:rFonts w:ascii="Century Gothic" w:hAnsi="Century Gothic" w:cs="Arial"/>
          <w:b/>
          <w:snapToGrid w:val="0"/>
        </w:rPr>
        <w:t>Contatti:</w:t>
      </w:r>
    </w:p>
    <w:p w:rsidR="006C67AB" w:rsidRPr="006C67AB" w:rsidRDefault="006C67AB" w:rsidP="006C67AB">
      <w:pPr>
        <w:widowControl w:val="0"/>
        <w:spacing w:line="360" w:lineRule="auto"/>
        <w:jc w:val="both"/>
        <w:rPr>
          <w:rFonts w:ascii="Century Gothic" w:hAnsi="Century Gothic" w:cs="Arial"/>
          <w:snapToGrid w:val="0"/>
        </w:rPr>
      </w:pPr>
      <w:r>
        <w:rPr>
          <w:rFonts w:ascii="Century Gothic" w:hAnsi="Century Gothic" w:cs="Arial"/>
          <w:snapToGrid w:val="0"/>
        </w:rPr>
        <w:t>studio</w:t>
      </w:r>
      <w:r w:rsidRPr="005D5DCF">
        <w:rPr>
          <w:rFonts w:ascii="Century Gothic" w:hAnsi="Century Gothic" w:cs="Arial"/>
          <w:snapToGrid w:val="0"/>
        </w:rPr>
        <w:t>@</w:t>
      </w:r>
      <w:r w:rsidR="005D5DCF" w:rsidRPr="005D5DCF">
        <w:rPr>
          <w:rFonts w:ascii="Century Gothic" w:hAnsi="Century Gothic" w:cs="Arial"/>
          <w:snapToGrid w:val="0"/>
        </w:rPr>
        <w:t>studiofrancofrigo.it</w:t>
      </w:r>
    </w:p>
    <w:p w:rsidR="008706A1" w:rsidRPr="006C67AB" w:rsidRDefault="008706A1" w:rsidP="008706A1">
      <w:pPr>
        <w:widowControl w:val="0"/>
        <w:spacing w:line="360" w:lineRule="auto"/>
        <w:jc w:val="both"/>
        <w:rPr>
          <w:rFonts w:ascii="Century Gothic" w:hAnsi="Century Gothic" w:cs="Arial"/>
          <w:snapToGrid w:val="0"/>
        </w:rPr>
      </w:pPr>
    </w:p>
    <w:sectPr w:rsidR="008706A1" w:rsidRPr="006C67AB" w:rsidSect="004B56DB">
      <w:headerReference w:type="default" r:id="rId7"/>
      <w:footerReference w:type="default" r:id="rId8"/>
      <w:pgSz w:w="11907" w:h="16840" w:code="9"/>
      <w:pgMar w:top="1418" w:right="1701" w:bottom="1134" w:left="1701" w:header="737" w:footer="1083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5CC" w:rsidRDefault="00D075CC">
      <w:r>
        <w:separator/>
      </w:r>
    </w:p>
  </w:endnote>
  <w:endnote w:type="continuationSeparator" w:id="0">
    <w:p w:rsidR="00D075CC" w:rsidRDefault="00D07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193" w:rsidRDefault="00094193">
    <w:pPr>
      <w:widowControl w:val="0"/>
      <w:rPr>
        <w:snapToGrid w:val="0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5CC" w:rsidRDefault="00D075CC">
      <w:r>
        <w:separator/>
      </w:r>
    </w:p>
  </w:footnote>
  <w:footnote w:type="continuationSeparator" w:id="0">
    <w:p w:rsidR="00D075CC" w:rsidRDefault="00D075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193" w:rsidRDefault="00094193">
    <w:pPr>
      <w:widowControl w:val="0"/>
      <w:rPr>
        <w:snapToGrid w:val="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9D38B4"/>
    <w:multiLevelType w:val="hybridMultilevel"/>
    <w:tmpl w:val="1E388A44"/>
    <w:lvl w:ilvl="0" w:tplc="A29CE0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D2087F"/>
    <w:multiLevelType w:val="hybridMultilevel"/>
    <w:tmpl w:val="22BAA2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492587"/>
    <w:multiLevelType w:val="singleLevel"/>
    <w:tmpl w:val="F6E20774"/>
    <w:lvl w:ilvl="0"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4">
    <w:nsid w:val="33E52689"/>
    <w:multiLevelType w:val="singleLevel"/>
    <w:tmpl w:val="4E625C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A13329E"/>
    <w:multiLevelType w:val="singleLevel"/>
    <w:tmpl w:val="4E625C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CE02963"/>
    <w:multiLevelType w:val="hybridMultilevel"/>
    <w:tmpl w:val="E604EEE8"/>
    <w:lvl w:ilvl="0" w:tplc="A29CE0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8E4BDD"/>
    <w:multiLevelType w:val="singleLevel"/>
    <w:tmpl w:val="F6E20774"/>
    <w:lvl w:ilvl="0"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8">
    <w:nsid w:val="50CC5628"/>
    <w:multiLevelType w:val="hybridMultilevel"/>
    <w:tmpl w:val="F138B5F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B30EA"/>
    <w:multiLevelType w:val="singleLevel"/>
    <w:tmpl w:val="4E625C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0C35BDE"/>
    <w:multiLevelType w:val="singleLevel"/>
    <w:tmpl w:val="F6E20774"/>
    <w:lvl w:ilvl="0"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11">
    <w:nsid w:val="65E14478"/>
    <w:multiLevelType w:val="singleLevel"/>
    <w:tmpl w:val="E244D53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6C977B9"/>
    <w:multiLevelType w:val="singleLevel"/>
    <w:tmpl w:val="F6E20774"/>
    <w:lvl w:ilvl="0"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13">
    <w:nsid w:val="683F00A0"/>
    <w:multiLevelType w:val="hybridMultilevel"/>
    <w:tmpl w:val="688C1BA8"/>
    <w:lvl w:ilvl="0" w:tplc="88D6E1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345E6D"/>
    <w:multiLevelType w:val="hybridMultilevel"/>
    <w:tmpl w:val="3CA6265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244D53E">
      <w:start w:val="1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1"/>
  </w:num>
  <w:num w:numId="5">
    <w:abstractNumId w:val="12"/>
  </w:num>
  <w:num w:numId="6">
    <w:abstractNumId w:val="7"/>
  </w:num>
  <w:num w:numId="7">
    <w:abstractNumId w:val="3"/>
  </w:num>
  <w:num w:numId="8">
    <w:abstractNumId w:val="10"/>
  </w:num>
  <w:num w:numId="9">
    <w:abstractNumId w:val="13"/>
  </w:num>
  <w:num w:numId="10">
    <w:abstractNumId w:val="6"/>
  </w:num>
  <w:num w:numId="11">
    <w:abstractNumId w:val="1"/>
  </w:num>
  <w:num w:numId="12">
    <w:abstractNumId w:val="0"/>
  </w:num>
  <w:num w:numId="13">
    <w:abstractNumId w:val="2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917"/>
    <w:rsid w:val="00030B60"/>
    <w:rsid w:val="00030FE3"/>
    <w:rsid w:val="00094193"/>
    <w:rsid w:val="000F7BC8"/>
    <w:rsid w:val="00150771"/>
    <w:rsid w:val="00182CE0"/>
    <w:rsid w:val="001C42FE"/>
    <w:rsid w:val="002030D9"/>
    <w:rsid w:val="002546AD"/>
    <w:rsid w:val="0028640E"/>
    <w:rsid w:val="002A13BE"/>
    <w:rsid w:val="002D4D47"/>
    <w:rsid w:val="00317199"/>
    <w:rsid w:val="003300E4"/>
    <w:rsid w:val="003506AC"/>
    <w:rsid w:val="00386B5A"/>
    <w:rsid w:val="003A429A"/>
    <w:rsid w:val="003B7C07"/>
    <w:rsid w:val="004646EA"/>
    <w:rsid w:val="004779D8"/>
    <w:rsid w:val="004B56DB"/>
    <w:rsid w:val="0051666E"/>
    <w:rsid w:val="005D5DCF"/>
    <w:rsid w:val="005D6435"/>
    <w:rsid w:val="006C5215"/>
    <w:rsid w:val="006C67AB"/>
    <w:rsid w:val="00712F71"/>
    <w:rsid w:val="00751D71"/>
    <w:rsid w:val="00755F2E"/>
    <w:rsid w:val="007726DD"/>
    <w:rsid w:val="0079683B"/>
    <w:rsid w:val="007D7C86"/>
    <w:rsid w:val="0084372B"/>
    <w:rsid w:val="00852A26"/>
    <w:rsid w:val="008706A1"/>
    <w:rsid w:val="00965017"/>
    <w:rsid w:val="009A38BB"/>
    <w:rsid w:val="009A65A5"/>
    <w:rsid w:val="00B85339"/>
    <w:rsid w:val="00BF6B33"/>
    <w:rsid w:val="00C343FB"/>
    <w:rsid w:val="00C5025B"/>
    <w:rsid w:val="00D075CC"/>
    <w:rsid w:val="00D361A9"/>
    <w:rsid w:val="00D37917"/>
    <w:rsid w:val="00DE3BC6"/>
    <w:rsid w:val="00E0168F"/>
    <w:rsid w:val="00E524F1"/>
    <w:rsid w:val="00E75D15"/>
    <w:rsid w:val="00FC02FF"/>
    <w:rsid w:val="00FF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qFormat/>
    <w:rsid w:val="0079683B"/>
    <w:pPr>
      <w:keepNext/>
      <w:numPr>
        <w:ilvl w:val="1"/>
        <w:numId w:val="1"/>
      </w:numPr>
      <w:suppressAutoHyphens/>
      <w:spacing w:line="560" w:lineRule="atLeast"/>
      <w:jc w:val="center"/>
      <w:outlineLvl w:val="1"/>
    </w:pPr>
    <w:rPr>
      <w:b/>
      <w:sz w:val="24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pPr>
      <w:widowControl w:val="0"/>
      <w:jc w:val="both"/>
    </w:pPr>
    <w:rPr>
      <w:snapToGrid w:val="0"/>
      <w:sz w:val="24"/>
    </w:rPr>
  </w:style>
  <w:style w:type="character" w:customStyle="1" w:styleId="blockname">
    <w:name w:val="blockname"/>
    <w:basedOn w:val="Carpredefinitoparagrafo"/>
    <w:rsid w:val="006C6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dott</vt:lpstr>
    </vt:vector>
  </TitlesOfParts>
  <Company>STUDIO ING. FRANCO FRIGO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dott</dc:title>
  <dc:subject/>
  <dc:creator>FRANCO FRIGO</dc:creator>
  <cp:keywords/>
  <cp:lastModifiedBy>REDAZIONE</cp:lastModifiedBy>
  <cp:revision>2</cp:revision>
  <cp:lastPrinted>2011-06-08T07:42:00Z</cp:lastPrinted>
  <dcterms:created xsi:type="dcterms:W3CDTF">2012-03-09T09:44:00Z</dcterms:created>
  <dcterms:modified xsi:type="dcterms:W3CDTF">2012-03-09T09:44:00Z</dcterms:modified>
</cp:coreProperties>
</file>